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C8CE4" w14:textId="77777777" w:rsidR="00477D86" w:rsidRDefault="005F330E" w:rsidP="00576AE4">
      <w:pPr>
        <w:pStyle w:val="Heading1"/>
        <w:spacing w:before="60"/>
      </w:pPr>
      <w:r>
        <w:t>Writing Good Learning Outcomes Quizlet Transcript</w:t>
      </w:r>
    </w:p>
    <w:p w14:paraId="2DE5D6DA" w14:textId="40F74CCD" w:rsidR="005F330E" w:rsidRDefault="005F330E" w:rsidP="00576AE4">
      <w:pPr>
        <w:spacing w:before="60"/>
      </w:pPr>
      <w:r>
        <w:t xml:space="preserve">Here are some potential learning outcomes. </w:t>
      </w:r>
      <w:r w:rsidR="00467D8C">
        <w:t>Do the following outcome statements meet the criteria of a good learning outcome: O</w:t>
      </w:r>
      <w:r>
        <w:t>bservable, measurab</w:t>
      </w:r>
      <w:r w:rsidR="00467D8C">
        <w:t xml:space="preserve">le, and focus on student action? </w:t>
      </w:r>
    </w:p>
    <w:p w14:paraId="09AD225A" w14:textId="77777777" w:rsidR="00F81B40" w:rsidRDefault="00F81B40" w:rsidP="00576AE4">
      <w:pPr>
        <w:pStyle w:val="Heading2"/>
        <w:spacing w:before="60"/>
      </w:pPr>
      <w:r w:rsidRPr="00F81B40">
        <w:t>Learning Outcome #1</w:t>
      </w:r>
      <w:r>
        <w:t xml:space="preserve"> </w:t>
      </w:r>
    </w:p>
    <w:p w14:paraId="657042BC" w14:textId="520B8FB7" w:rsidR="005F330E" w:rsidRDefault="005F330E" w:rsidP="00576AE4">
      <w:pPr>
        <w:spacing w:before="60"/>
      </w:pPr>
      <w:r w:rsidRPr="00F81B40">
        <w:t>Students will accurately describe the Krebs Cycle.</w:t>
      </w:r>
    </w:p>
    <w:p w14:paraId="7ACAE715" w14:textId="77777777" w:rsidR="00F81B40" w:rsidRDefault="00F81B40" w:rsidP="00576AE4">
      <w:pPr>
        <w:spacing w:before="60"/>
      </w:pPr>
      <w:r w:rsidRPr="00F81B40">
        <w:rPr>
          <w:rStyle w:val="Heading3Char"/>
        </w:rPr>
        <w:t>Answer</w:t>
      </w:r>
      <w:r>
        <w:t xml:space="preserve"> </w:t>
      </w:r>
    </w:p>
    <w:p w14:paraId="473DA1D7" w14:textId="55101A6C" w:rsidR="00F81B40" w:rsidRDefault="00F81B40" w:rsidP="00576AE4">
      <w:pPr>
        <w:spacing w:before="60"/>
      </w:pPr>
      <w:r w:rsidRPr="00F81B40">
        <w:t>Yes, this is a learning outcome because it talks about an observable thing the student will do.</w:t>
      </w:r>
    </w:p>
    <w:p w14:paraId="265611ED" w14:textId="77777777" w:rsidR="00F81B40" w:rsidRDefault="00F81B40" w:rsidP="00576AE4">
      <w:pPr>
        <w:pStyle w:val="Heading2"/>
        <w:spacing w:before="60"/>
      </w:pPr>
      <w:r w:rsidRPr="00F81B40">
        <w:t>Learning Outcome #2</w:t>
      </w:r>
      <w:r>
        <w:t xml:space="preserve"> </w:t>
      </w:r>
    </w:p>
    <w:p w14:paraId="1EBD0276" w14:textId="4EFA86D1" w:rsidR="005F330E" w:rsidRDefault="005F330E" w:rsidP="00576AE4">
      <w:pPr>
        <w:spacing w:before="60"/>
      </w:pPr>
      <w:r>
        <w:t>I will explain metacognition.</w:t>
      </w:r>
    </w:p>
    <w:p w14:paraId="5701D6FD" w14:textId="77777777" w:rsidR="00F81B40" w:rsidRDefault="00F81B40" w:rsidP="00576AE4">
      <w:pPr>
        <w:spacing w:before="60"/>
        <w:rPr>
          <w:rStyle w:val="Heading3Char"/>
        </w:rPr>
      </w:pPr>
      <w:r w:rsidRPr="00F81B40">
        <w:rPr>
          <w:rStyle w:val="Heading3Char"/>
        </w:rPr>
        <w:t>Answer</w:t>
      </w:r>
    </w:p>
    <w:p w14:paraId="66BF1BBA" w14:textId="7CA17B9A" w:rsidR="00F81B40" w:rsidRDefault="00F81B40" w:rsidP="00576AE4">
      <w:pPr>
        <w:spacing w:before="60"/>
      </w:pPr>
      <w:r w:rsidRPr="00F81B40">
        <w:t>No, this statement is not a learning outcome because it talks about what you, the instructor, will do and not what the student will do.</w:t>
      </w:r>
    </w:p>
    <w:p w14:paraId="7C12D1F8" w14:textId="77777777" w:rsidR="00F81B40" w:rsidRDefault="00F81B40" w:rsidP="00576AE4">
      <w:pPr>
        <w:spacing w:before="60"/>
      </w:pPr>
      <w:r w:rsidRPr="00F81B40">
        <w:rPr>
          <w:rStyle w:val="Heading2Char"/>
        </w:rPr>
        <w:t>Learning Outcome #3</w:t>
      </w:r>
      <w:r>
        <w:t xml:space="preserve"> </w:t>
      </w:r>
    </w:p>
    <w:p w14:paraId="54142C60" w14:textId="790E1352" w:rsidR="005F330E" w:rsidRDefault="005F330E" w:rsidP="00576AE4">
      <w:pPr>
        <w:spacing w:before="60"/>
      </w:pPr>
      <w:r>
        <w:t>Students will differentiate between scholarly journals and popular trade magazines.</w:t>
      </w:r>
    </w:p>
    <w:p w14:paraId="72CFE8D3" w14:textId="77777777" w:rsidR="00F81B40" w:rsidRDefault="00F81B40" w:rsidP="00576AE4">
      <w:pPr>
        <w:spacing w:before="60"/>
      </w:pPr>
      <w:r w:rsidRPr="00F81B40">
        <w:rPr>
          <w:rStyle w:val="Heading3Char"/>
        </w:rPr>
        <w:t>Answer:</w:t>
      </w:r>
      <w:r w:rsidRPr="00F81B40">
        <w:t xml:space="preserve"> </w:t>
      </w:r>
    </w:p>
    <w:p w14:paraId="6EC01A23" w14:textId="2D23CD3B" w:rsidR="00F81B40" w:rsidRDefault="00F81B40" w:rsidP="00576AE4">
      <w:pPr>
        <w:spacing w:before="60"/>
      </w:pPr>
      <w:r w:rsidRPr="00F81B40">
        <w:t>Yes, this is a learning outcome because it talks about an observable thing the student will do which you can assess.</w:t>
      </w:r>
    </w:p>
    <w:p w14:paraId="5A0FBF06" w14:textId="77777777" w:rsidR="00F81B40" w:rsidRDefault="00F81B40" w:rsidP="00576AE4">
      <w:pPr>
        <w:spacing w:before="60"/>
      </w:pPr>
      <w:r w:rsidRPr="00F81B40">
        <w:rPr>
          <w:rStyle w:val="Heading2Char"/>
        </w:rPr>
        <w:t>Learning Outcome #4</w:t>
      </w:r>
      <w:r>
        <w:t xml:space="preserve"> </w:t>
      </w:r>
    </w:p>
    <w:p w14:paraId="24F751F8" w14:textId="29204197" w:rsidR="005F330E" w:rsidRDefault="005F330E" w:rsidP="00576AE4">
      <w:pPr>
        <w:spacing w:before="60"/>
      </w:pPr>
      <w:r>
        <w:t>Students will know about the effects of intergroup bias.</w:t>
      </w:r>
    </w:p>
    <w:p w14:paraId="558113B9" w14:textId="0D1F2755" w:rsidR="00F81B40" w:rsidRDefault="00F81B40" w:rsidP="00576AE4">
      <w:pPr>
        <w:pStyle w:val="Heading3"/>
        <w:spacing w:before="60"/>
      </w:pPr>
      <w:r>
        <w:t xml:space="preserve">Answer </w:t>
      </w:r>
    </w:p>
    <w:p w14:paraId="540AF91E" w14:textId="53DE8030" w:rsidR="00F81B40" w:rsidRDefault="00F81B40" w:rsidP="00576AE4">
      <w:pPr>
        <w:spacing w:before="60"/>
      </w:pPr>
      <w:r w:rsidRPr="00F81B40">
        <w:t>No, this is not a learning outcome because the action the student is taking is not observable or measurable.</w:t>
      </w:r>
    </w:p>
    <w:p w14:paraId="7F34AE75" w14:textId="77777777" w:rsidR="00F81B40" w:rsidRDefault="00F81B40" w:rsidP="00576AE4">
      <w:pPr>
        <w:pStyle w:val="Heading2"/>
        <w:spacing w:before="60"/>
      </w:pPr>
      <w:r w:rsidRPr="00F81B40">
        <w:t>Learning Outcome #5</w:t>
      </w:r>
      <w:r>
        <w:t xml:space="preserve"> </w:t>
      </w:r>
    </w:p>
    <w:p w14:paraId="3F104A92" w14:textId="2315C2C1" w:rsidR="005F330E" w:rsidRDefault="005F330E" w:rsidP="00576AE4">
      <w:pPr>
        <w:spacing w:before="60"/>
      </w:pPr>
      <w:r>
        <w:t>Students will identify and analyze the pertinent statutes and case law to recommend the most effective legal course of action.</w:t>
      </w:r>
    </w:p>
    <w:p w14:paraId="4E25B1FA" w14:textId="77777777" w:rsidR="00F81B40" w:rsidRDefault="00F81B40" w:rsidP="00576AE4">
      <w:pPr>
        <w:pStyle w:val="Heading3"/>
        <w:spacing w:before="60"/>
      </w:pPr>
      <w:r>
        <w:t xml:space="preserve">Answer </w:t>
      </w:r>
    </w:p>
    <w:p w14:paraId="61F2B214" w14:textId="17299199" w:rsidR="00F81B40" w:rsidRDefault="00F81B40" w:rsidP="00576AE4">
      <w:pPr>
        <w:spacing w:before="60"/>
      </w:pPr>
      <w:r w:rsidRPr="00F81B40">
        <w:t>Yes, this is a learning outcome because it talks about an observable and measurable thing the student will do.</w:t>
      </w:r>
    </w:p>
    <w:p w14:paraId="30C362E4" w14:textId="77777777" w:rsidR="00F81B40" w:rsidRDefault="00F81B40" w:rsidP="00576AE4">
      <w:pPr>
        <w:pStyle w:val="Heading2"/>
        <w:spacing w:before="60"/>
      </w:pPr>
      <w:r w:rsidRPr="00F81B40">
        <w:t>Learning Outcome #6</w:t>
      </w:r>
      <w:r>
        <w:t xml:space="preserve"> </w:t>
      </w:r>
    </w:p>
    <w:p w14:paraId="6F0994B5" w14:textId="52B5832B" w:rsidR="005F330E" w:rsidRDefault="005F330E" w:rsidP="00576AE4">
      <w:pPr>
        <w:spacing w:before="60"/>
      </w:pPr>
      <w:r>
        <w:t>We will explore the topic of ethics as it relates to the profession.</w:t>
      </w:r>
      <w:r w:rsidRPr="005F330E">
        <w:t xml:space="preserve"> </w:t>
      </w:r>
    </w:p>
    <w:p w14:paraId="6838F286" w14:textId="77777777" w:rsidR="00F81B40" w:rsidRDefault="00F81B40" w:rsidP="00576AE4">
      <w:pPr>
        <w:pStyle w:val="Heading3"/>
        <w:spacing w:before="60"/>
      </w:pPr>
      <w:r>
        <w:t xml:space="preserve">Answer </w:t>
      </w:r>
    </w:p>
    <w:p w14:paraId="5D9AE381" w14:textId="6BBCE4F4" w:rsidR="005F330E" w:rsidRDefault="00F81B40" w:rsidP="00576AE4">
      <w:pPr>
        <w:spacing w:before="60"/>
      </w:pPr>
      <w:r w:rsidRPr="00F81B40">
        <w:t>No, this is not a learning outcome because the action the student is taking is not observable or measurable.</w:t>
      </w:r>
      <w:bookmarkStart w:id="0" w:name="_GoBack"/>
      <w:bookmarkEnd w:id="0"/>
    </w:p>
    <w:p w14:paraId="1A16C087" w14:textId="77777777" w:rsidR="005F330E" w:rsidRDefault="005F330E" w:rsidP="00576AE4">
      <w:pPr>
        <w:spacing w:before="60"/>
      </w:pPr>
    </w:p>
    <w:sectPr w:rsidR="005F330E" w:rsidSect="0094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4780"/>
    <w:multiLevelType w:val="hybridMultilevel"/>
    <w:tmpl w:val="1B40D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00647"/>
    <w:multiLevelType w:val="hybridMultilevel"/>
    <w:tmpl w:val="AAA40030"/>
    <w:lvl w:ilvl="0" w:tplc="7C36A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0E"/>
    <w:rsid w:val="001A35D7"/>
    <w:rsid w:val="00467D8C"/>
    <w:rsid w:val="00576AE4"/>
    <w:rsid w:val="005F330E"/>
    <w:rsid w:val="00604518"/>
    <w:rsid w:val="00633B77"/>
    <w:rsid w:val="009400B7"/>
    <w:rsid w:val="00F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610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A35D7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5F33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1B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B4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1277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Writing Good Learning Outcomes Quizlet Transcript</vt:lpstr>
      <vt:lpstr>    Learning Outcome #1 </vt:lpstr>
      <vt:lpstr>    Learning Outcome #2 </vt:lpstr>
      <vt:lpstr>        Answer </vt:lpstr>
      <vt:lpstr>    Learning Outcome #5 </vt:lpstr>
      <vt:lpstr>        Answer </vt:lpstr>
      <vt:lpstr>    Learning Outcome #6 </vt:lpstr>
      <vt:lpstr>        Answer </vt:lpstr>
    </vt:vector>
  </TitlesOfParts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Carrie Ann</dc:creator>
  <cp:keywords/>
  <dc:description/>
  <cp:lastModifiedBy>Hansel, Carrie Ann</cp:lastModifiedBy>
  <cp:revision>2</cp:revision>
  <dcterms:created xsi:type="dcterms:W3CDTF">2017-05-05T17:18:00Z</dcterms:created>
  <dcterms:modified xsi:type="dcterms:W3CDTF">2017-05-05T18:14:00Z</dcterms:modified>
</cp:coreProperties>
</file>